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2F" w:rsidRPr="00EA1D32" w:rsidRDefault="00C93D2F" w:rsidP="00C93D2F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1D32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C93D2F" w:rsidRDefault="00C93D2F" w:rsidP="00C93D2F">
      <w:pPr>
        <w:pStyle w:val="tkNazvanie"/>
        <w:spacing w:before="0" w:after="0" w:line="240" w:lineRule="auto"/>
        <w:ind w:left="709" w:right="991"/>
        <w:rPr>
          <w:rFonts w:ascii="Times New Roman" w:hAnsi="Times New Roman" w:cs="Times New Roman"/>
          <w:sz w:val="28"/>
          <w:szCs w:val="28"/>
        </w:rPr>
      </w:pPr>
    </w:p>
    <w:p w:rsidR="00C93D2F" w:rsidRDefault="00C93D2F" w:rsidP="00C93D2F">
      <w:pPr>
        <w:pStyle w:val="tkNazvanie"/>
        <w:spacing w:before="0" w:after="0" w:line="240" w:lineRule="auto"/>
        <w:ind w:left="709" w:right="991"/>
        <w:rPr>
          <w:rFonts w:ascii="Times New Roman" w:hAnsi="Times New Roman" w:cs="Times New Roman"/>
          <w:sz w:val="28"/>
          <w:szCs w:val="28"/>
        </w:rPr>
      </w:pPr>
    </w:p>
    <w:p w:rsidR="00C93D2F" w:rsidRDefault="00C93D2F" w:rsidP="00C93D2F">
      <w:pPr>
        <w:pStyle w:val="tkNazvanie"/>
        <w:spacing w:before="0" w:after="0" w:line="240" w:lineRule="auto"/>
        <w:ind w:left="709" w:right="991"/>
        <w:rPr>
          <w:rFonts w:ascii="Times New Roman" w:hAnsi="Times New Roman" w:cs="Times New Roman"/>
          <w:sz w:val="28"/>
          <w:szCs w:val="28"/>
        </w:rPr>
      </w:pPr>
    </w:p>
    <w:p w:rsidR="00C93D2F" w:rsidRDefault="00C93D2F" w:rsidP="00C93D2F">
      <w:pPr>
        <w:pStyle w:val="tkNazvanie"/>
        <w:spacing w:before="0" w:after="0" w:line="240" w:lineRule="auto"/>
        <w:ind w:left="709" w:right="991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ПЕРЕЧЕНЬ</w:t>
      </w:r>
      <w:r w:rsidRPr="00EA1D32">
        <w:rPr>
          <w:rFonts w:ascii="Times New Roman" w:hAnsi="Times New Roman" w:cs="Times New Roman"/>
          <w:sz w:val="28"/>
          <w:szCs w:val="28"/>
        </w:rPr>
        <w:br/>
        <w:t>документов, подтверждающих место поставки работ, услуг</w:t>
      </w:r>
    </w:p>
    <w:p w:rsidR="00C93D2F" w:rsidRPr="00EA1D32" w:rsidRDefault="00C93D2F" w:rsidP="00C93D2F">
      <w:pPr>
        <w:pStyle w:val="tkNazvanie"/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93D2F" w:rsidRPr="00EA1D32" w:rsidRDefault="00C93D2F" w:rsidP="00C93D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Документами, подтверждающими место поставки работ, услуг, являются:</w:t>
      </w:r>
    </w:p>
    <w:p w:rsidR="00C93D2F" w:rsidRPr="00EA1D32" w:rsidRDefault="00C93D2F" w:rsidP="00C93D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1) договор (контракт) на выполнение работ, оказание услуг, заключенный между налогоплательщиком Кыргызской Республики и налогоплательщиком государства-члена Евразийского экономического союза;</w:t>
      </w:r>
    </w:p>
    <w:p w:rsidR="00C93D2F" w:rsidRPr="00EA1D32" w:rsidRDefault="00C93D2F" w:rsidP="00C93D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2) документы, подтверждающие факт выполнения работ, оказания услуг, в соответствии с требованиями бухгалтерского учета в соответствующих государствах-членах Евразийского экономического союза;</w:t>
      </w:r>
    </w:p>
    <w:p w:rsidR="00C93D2F" w:rsidRPr="00EA1D32" w:rsidRDefault="00C93D2F" w:rsidP="00C93D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3) документы, предусмотренные законодательством Кыргызской Республики.</w:t>
      </w:r>
    </w:p>
    <w:p w:rsidR="00C93D2F" w:rsidRDefault="00C93D2F" w:rsidP="00C93D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 </w:t>
      </w:r>
    </w:p>
    <w:p w:rsidR="00F25AEC" w:rsidRDefault="00F25AEC"/>
    <w:sectPr w:rsidR="00F25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5FA"/>
    <w:rsid w:val="003805FA"/>
    <w:rsid w:val="00592196"/>
    <w:rsid w:val="00C93D2F"/>
    <w:rsid w:val="00F2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93D2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93D2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93D2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93D2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dcterms:created xsi:type="dcterms:W3CDTF">2021-12-29T04:02:00Z</dcterms:created>
  <dcterms:modified xsi:type="dcterms:W3CDTF">2021-12-29T04:02:00Z</dcterms:modified>
</cp:coreProperties>
</file>